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06B" w:rsidRPr="0040606B" w:rsidRDefault="0040606B" w:rsidP="0040606B">
      <w:pPr>
        <w:spacing w:after="150" w:line="240" w:lineRule="auto"/>
        <w:textAlignment w:val="baseline"/>
        <w:outlineLvl w:val="0"/>
        <w:rPr>
          <w:rFonts w:ascii="Arial" w:eastAsia="Times New Roman" w:hAnsi="Arial" w:cs="Arial"/>
          <w:b/>
          <w:bCs/>
          <w:color w:val="1E293B"/>
          <w:kern w:val="36"/>
          <w:sz w:val="48"/>
          <w:szCs w:val="48"/>
        </w:rPr>
      </w:pPr>
      <w:proofErr w:type="spellStart"/>
      <w:r w:rsidRPr="0040606B">
        <w:rPr>
          <w:rFonts w:ascii="Arial" w:eastAsia="Times New Roman" w:hAnsi="Arial" w:cs="Arial"/>
          <w:b/>
          <w:bCs/>
          <w:color w:val="1E293B"/>
          <w:kern w:val="36"/>
          <w:sz w:val="48"/>
          <w:szCs w:val="48"/>
        </w:rPr>
        <w:t>aving</w:t>
      </w:r>
      <w:proofErr w:type="spellEnd"/>
      <w:r w:rsidRPr="0040606B">
        <w:rPr>
          <w:rFonts w:ascii="Arial" w:eastAsia="Times New Roman" w:hAnsi="Arial" w:cs="Arial"/>
          <w:b/>
          <w:bCs/>
          <w:color w:val="1E293B"/>
          <w:kern w:val="36"/>
          <w:sz w:val="48"/>
          <w:szCs w:val="48"/>
        </w:rPr>
        <w:t xml:space="preserve"> Lives and Livelihoods (SLL) Project – Phase Two</w:t>
      </w:r>
    </w:p>
    <w:p w:rsidR="0040606B" w:rsidRPr="0040606B" w:rsidRDefault="0040606B" w:rsidP="0040606B">
      <w:pPr>
        <w:spacing w:after="0" w:line="240" w:lineRule="auto"/>
        <w:rPr>
          <w:rFonts w:ascii="Times New Roman" w:eastAsia="Times New Roman" w:hAnsi="Times New Roman" w:cs="Times New Roman"/>
          <w:color w:val="FF5E15"/>
          <w:sz w:val="24"/>
          <w:szCs w:val="24"/>
        </w:rPr>
      </w:pPr>
      <w:hyperlink r:id="rId4" w:anchor="respond" w:history="1">
        <w:r w:rsidRPr="0040606B">
          <w:rPr>
            <w:rFonts w:ascii="Times New Roman" w:eastAsia="Times New Roman" w:hAnsi="Times New Roman" w:cs="Times New Roman"/>
            <w:color w:val="FF5E15"/>
            <w:sz w:val="24"/>
            <w:szCs w:val="24"/>
          </w:rPr>
          <w:t>Leave a Comment</w:t>
        </w:r>
      </w:hyperlink>
      <w:r w:rsidRPr="0040606B">
        <w:rPr>
          <w:rFonts w:ascii="Times New Roman" w:eastAsia="Times New Roman" w:hAnsi="Times New Roman" w:cs="Times New Roman"/>
          <w:color w:val="FF5E15"/>
          <w:sz w:val="24"/>
          <w:szCs w:val="24"/>
        </w:rPr>
        <w:t> / By </w:t>
      </w:r>
      <w:proofErr w:type="spellStart"/>
      <w:r w:rsidRPr="0040606B">
        <w:rPr>
          <w:rFonts w:ascii="Times New Roman" w:eastAsia="Times New Roman" w:hAnsi="Times New Roman" w:cs="Times New Roman"/>
          <w:color w:val="FF5E15"/>
          <w:sz w:val="24"/>
          <w:szCs w:val="24"/>
        </w:rPr>
        <w:fldChar w:fldCharType="begin"/>
      </w:r>
      <w:r w:rsidRPr="0040606B">
        <w:rPr>
          <w:rFonts w:ascii="Times New Roman" w:eastAsia="Times New Roman" w:hAnsi="Times New Roman" w:cs="Times New Roman"/>
          <w:color w:val="FF5E15"/>
          <w:sz w:val="24"/>
          <w:szCs w:val="24"/>
        </w:rPr>
        <w:instrText xml:space="preserve"> HYPERLINK "https://chaliberia.org.lr/index.php/author/chaliberia/" \o "View all posts by Chaliberia" </w:instrText>
      </w:r>
      <w:r w:rsidRPr="0040606B">
        <w:rPr>
          <w:rFonts w:ascii="Times New Roman" w:eastAsia="Times New Roman" w:hAnsi="Times New Roman" w:cs="Times New Roman"/>
          <w:color w:val="FF5E15"/>
          <w:sz w:val="24"/>
          <w:szCs w:val="24"/>
        </w:rPr>
        <w:fldChar w:fldCharType="separate"/>
      </w:r>
      <w:r w:rsidRPr="0040606B">
        <w:rPr>
          <w:rFonts w:ascii="Times New Roman" w:eastAsia="Times New Roman" w:hAnsi="Times New Roman" w:cs="Times New Roman"/>
          <w:color w:val="FF5E15"/>
          <w:sz w:val="24"/>
          <w:szCs w:val="24"/>
        </w:rPr>
        <w:t>Chaliberia</w:t>
      </w:r>
      <w:proofErr w:type="spellEnd"/>
      <w:r w:rsidRPr="0040606B">
        <w:rPr>
          <w:rFonts w:ascii="Times New Roman" w:eastAsia="Times New Roman" w:hAnsi="Times New Roman" w:cs="Times New Roman"/>
          <w:color w:val="FF5E15"/>
          <w:sz w:val="24"/>
          <w:szCs w:val="24"/>
        </w:rPr>
        <w:t> </w:t>
      </w:r>
      <w:r w:rsidRPr="0040606B">
        <w:rPr>
          <w:rFonts w:ascii="Times New Roman" w:eastAsia="Times New Roman" w:hAnsi="Times New Roman" w:cs="Times New Roman"/>
          <w:color w:val="FF5E15"/>
          <w:sz w:val="24"/>
          <w:szCs w:val="24"/>
        </w:rPr>
        <w:fldChar w:fldCharType="end"/>
      </w:r>
      <w:r w:rsidRPr="0040606B">
        <w:rPr>
          <w:rFonts w:ascii="Times New Roman" w:eastAsia="Times New Roman" w:hAnsi="Times New Roman" w:cs="Times New Roman"/>
          <w:color w:val="FF5E15"/>
          <w:sz w:val="24"/>
          <w:szCs w:val="24"/>
        </w:rPr>
        <w:t>/ October 27, 2025</w:t>
      </w:r>
    </w:p>
    <w:p w:rsidR="0040606B" w:rsidRPr="0040606B" w:rsidRDefault="0040606B" w:rsidP="0040606B">
      <w:pPr>
        <w:shd w:val="clear" w:color="auto" w:fill="FFFFFF"/>
        <w:spacing w:after="300" w:line="312" w:lineRule="atLeast"/>
        <w:textAlignment w:val="baseline"/>
        <w:outlineLvl w:val="2"/>
        <w:rPr>
          <w:rFonts w:ascii="Arial" w:eastAsia="Times New Roman" w:hAnsi="Arial" w:cs="Arial"/>
          <w:b/>
          <w:bCs/>
          <w:color w:val="1E293B"/>
          <w:sz w:val="27"/>
          <w:szCs w:val="27"/>
        </w:rPr>
      </w:pPr>
      <w:r w:rsidRPr="0040606B">
        <w:rPr>
          <w:rFonts w:ascii="Arial" w:eastAsia="Times New Roman" w:hAnsi="Arial" w:cs="Arial"/>
          <w:noProof/>
          <w:color w:val="555555"/>
          <w:sz w:val="23"/>
          <w:szCs w:val="23"/>
        </w:rPr>
        <w:drawing>
          <wp:anchor distT="0" distB="0" distL="114300" distR="114300" simplePos="0" relativeHeight="251658240" behindDoc="0" locked="0" layoutInCell="1" allowOverlap="1" wp14:anchorId="5864F878" wp14:editId="349CE617">
            <wp:simplePos x="0" y="0"/>
            <wp:positionH relativeFrom="margin">
              <wp:posOffset>-635</wp:posOffset>
            </wp:positionH>
            <wp:positionV relativeFrom="page">
              <wp:posOffset>2679700</wp:posOffset>
            </wp:positionV>
            <wp:extent cx="3868420" cy="2900680"/>
            <wp:effectExtent l="0" t="0" r="0" b="0"/>
            <wp:wrapTopAndBottom/>
            <wp:docPr id="33" name="Picture 33" descr="https://chaliberia.org.lr/wp-content/uploads/2025/10/WhatsApp-Image-2025-07-15-at-10.21.09_f41aab7f-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liberia.org.lr/wp-content/uploads/2025/10/WhatsApp-Image-2025-07-15-at-10.21.09_f41aab7f-1024x76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3868420"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06B">
        <w:rPr>
          <w:rFonts w:ascii="Arial" w:eastAsia="Times New Roman" w:hAnsi="Arial" w:cs="Arial"/>
          <w:b/>
          <w:bCs/>
          <w:i/>
          <w:iCs/>
          <w:color w:val="1E293B"/>
          <w:sz w:val="27"/>
          <w:szCs w:val="27"/>
        </w:rPr>
        <w:t xml:space="preserve">CHAL Advances Phase Two of the Saving Lives and Livelihoods (SLL) Project in </w:t>
      </w:r>
      <w:proofErr w:type="spellStart"/>
      <w:r w:rsidRPr="0040606B">
        <w:rPr>
          <w:rFonts w:ascii="Arial" w:eastAsia="Times New Roman" w:hAnsi="Arial" w:cs="Arial"/>
          <w:b/>
          <w:bCs/>
          <w:i/>
          <w:iCs/>
          <w:color w:val="1E293B"/>
          <w:sz w:val="27"/>
          <w:szCs w:val="27"/>
        </w:rPr>
        <w:t>Bomi</w:t>
      </w:r>
      <w:proofErr w:type="spellEnd"/>
      <w:r w:rsidRPr="0040606B">
        <w:rPr>
          <w:rFonts w:ascii="Arial" w:eastAsia="Times New Roman" w:hAnsi="Arial" w:cs="Arial"/>
          <w:b/>
          <w:bCs/>
          <w:i/>
          <w:iCs/>
          <w:color w:val="1E293B"/>
          <w:sz w:val="27"/>
          <w:szCs w:val="27"/>
        </w:rPr>
        <w:t xml:space="preserve">, Grand Cape Mount, </w:t>
      </w:r>
      <w:proofErr w:type="spellStart"/>
      <w:r w:rsidRPr="0040606B">
        <w:rPr>
          <w:rFonts w:ascii="Arial" w:eastAsia="Times New Roman" w:hAnsi="Arial" w:cs="Arial"/>
          <w:b/>
          <w:bCs/>
          <w:i/>
          <w:iCs/>
          <w:color w:val="1E293B"/>
          <w:sz w:val="27"/>
          <w:szCs w:val="27"/>
        </w:rPr>
        <w:t>Gbarpolu</w:t>
      </w:r>
      <w:proofErr w:type="spellEnd"/>
      <w:r w:rsidRPr="0040606B">
        <w:rPr>
          <w:rFonts w:ascii="Arial" w:eastAsia="Times New Roman" w:hAnsi="Arial" w:cs="Arial"/>
          <w:b/>
          <w:bCs/>
          <w:i/>
          <w:iCs/>
          <w:color w:val="1E293B"/>
          <w:sz w:val="27"/>
          <w:szCs w:val="27"/>
        </w:rPr>
        <w:t xml:space="preserve"> and Grand </w:t>
      </w:r>
      <w:proofErr w:type="spellStart"/>
      <w:r w:rsidRPr="0040606B">
        <w:rPr>
          <w:rFonts w:ascii="Arial" w:eastAsia="Times New Roman" w:hAnsi="Arial" w:cs="Arial"/>
          <w:b/>
          <w:bCs/>
          <w:i/>
          <w:iCs/>
          <w:color w:val="1E293B"/>
          <w:sz w:val="27"/>
          <w:szCs w:val="27"/>
        </w:rPr>
        <w:t>Gedeh</w:t>
      </w:r>
      <w:proofErr w:type="spellEnd"/>
      <w:r w:rsidRPr="0040606B">
        <w:rPr>
          <w:rFonts w:ascii="Arial" w:eastAsia="Times New Roman" w:hAnsi="Arial" w:cs="Arial"/>
          <w:b/>
          <w:bCs/>
          <w:i/>
          <w:iCs/>
          <w:color w:val="1E293B"/>
          <w:sz w:val="27"/>
          <w:szCs w:val="27"/>
        </w:rPr>
        <w:t xml:space="preserve"> Counties</w:t>
      </w:r>
      <w:r w:rsidRPr="0040606B">
        <w:rPr>
          <w:rFonts w:ascii="Arial" w:eastAsia="Times New Roman" w:hAnsi="Arial" w:cs="Arial"/>
          <w:b/>
          <w:bCs/>
          <w:color w:val="1E293B"/>
          <w:sz w:val="27"/>
          <w:szCs w:val="27"/>
        </w:rPr>
        <w:t>.</w:t>
      </w:r>
    </w:p>
    <w:p w:rsidR="0040606B" w:rsidRPr="0040606B" w:rsidRDefault="0040606B" w:rsidP="0040606B">
      <w:pPr>
        <w:shd w:val="clear" w:color="auto" w:fill="FFFFFF"/>
        <w:spacing w:after="0" w:line="240" w:lineRule="auto"/>
        <w:rPr>
          <w:rFonts w:ascii="Arial" w:eastAsia="Times New Roman" w:hAnsi="Arial" w:cs="Arial"/>
          <w:color w:val="555555"/>
          <w:sz w:val="23"/>
          <w:szCs w:val="23"/>
        </w:rPr>
      </w:pPr>
    </w:p>
    <w:p w:rsidR="0040606B" w:rsidRPr="0040606B" w:rsidRDefault="0040606B" w:rsidP="0040606B">
      <w:pPr>
        <w:shd w:val="clear" w:color="auto" w:fill="FFFFFF"/>
        <w:spacing w:after="384" w:line="240" w:lineRule="auto"/>
        <w:textAlignment w:val="baseline"/>
        <w:rPr>
          <w:rFonts w:ascii="Arial" w:eastAsia="Times New Roman" w:hAnsi="Arial" w:cs="Arial"/>
          <w:color w:val="555555"/>
          <w:sz w:val="23"/>
          <w:szCs w:val="23"/>
        </w:rPr>
      </w:pPr>
      <w:r w:rsidRPr="0040606B">
        <w:rPr>
          <w:rFonts w:ascii="Arial" w:eastAsia="Times New Roman" w:hAnsi="Arial" w:cs="Arial"/>
          <w:color w:val="555555"/>
          <w:sz w:val="23"/>
          <w:szCs w:val="23"/>
        </w:rPr>
        <w:t>The </w:t>
      </w:r>
      <w:r w:rsidRPr="0040606B">
        <w:rPr>
          <w:rFonts w:ascii="Arial" w:eastAsia="Times New Roman" w:hAnsi="Arial" w:cs="Arial"/>
          <w:b/>
          <w:bCs/>
          <w:color w:val="555555"/>
          <w:sz w:val="23"/>
          <w:szCs w:val="23"/>
        </w:rPr>
        <w:t>Christian Health Association of Liberia (CHAL)</w:t>
      </w:r>
      <w:r w:rsidRPr="0040606B">
        <w:rPr>
          <w:rFonts w:ascii="Arial" w:eastAsia="Times New Roman" w:hAnsi="Arial" w:cs="Arial"/>
          <w:color w:val="555555"/>
          <w:sz w:val="23"/>
          <w:szCs w:val="23"/>
        </w:rPr>
        <w:t> continues its remarkable journey under the </w:t>
      </w:r>
      <w:r w:rsidRPr="0040606B">
        <w:rPr>
          <w:rFonts w:ascii="Arial" w:eastAsia="Times New Roman" w:hAnsi="Arial" w:cs="Arial"/>
          <w:b/>
          <w:bCs/>
          <w:color w:val="555555"/>
          <w:sz w:val="23"/>
          <w:szCs w:val="23"/>
        </w:rPr>
        <w:t>Saving Lives and Livelihoods (SLL) Project – Phase Two</w:t>
      </w:r>
      <w:r w:rsidRPr="0040606B">
        <w:rPr>
          <w:rFonts w:ascii="Arial" w:eastAsia="Times New Roman" w:hAnsi="Arial" w:cs="Arial"/>
          <w:color w:val="555555"/>
          <w:sz w:val="23"/>
          <w:szCs w:val="23"/>
        </w:rPr>
        <w:t>, a continental initiative spearheaded by </w:t>
      </w:r>
      <w:proofErr w:type="spellStart"/>
      <w:r w:rsidRPr="0040606B">
        <w:rPr>
          <w:rFonts w:ascii="Arial" w:eastAsia="Times New Roman" w:hAnsi="Arial" w:cs="Arial"/>
          <w:b/>
          <w:bCs/>
          <w:color w:val="555555"/>
          <w:sz w:val="23"/>
          <w:szCs w:val="23"/>
        </w:rPr>
        <w:t>Amref</w:t>
      </w:r>
      <w:proofErr w:type="spellEnd"/>
      <w:r w:rsidRPr="0040606B">
        <w:rPr>
          <w:rFonts w:ascii="Arial" w:eastAsia="Times New Roman" w:hAnsi="Arial" w:cs="Arial"/>
          <w:b/>
          <w:bCs/>
          <w:color w:val="555555"/>
          <w:sz w:val="23"/>
          <w:szCs w:val="23"/>
        </w:rPr>
        <w:t xml:space="preserve"> Health Africa</w:t>
      </w:r>
      <w:r w:rsidRPr="0040606B">
        <w:rPr>
          <w:rFonts w:ascii="Arial" w:eastAsia="Times New Roman" w:hAnsi="Arial" w:cs="Arial"/>
          <w:color w:val="555555"/>
          <w:sz w:val="23"/>
          <w:szCs w:val="23"/>
        </w:rPr>
        <w:t> and the </w:t>
      </w:r>
      <w:r w:rsidRPr="0040606B">
        <w:rPr>
          <w:rFonts w:ascii="Arial" w:eastAsia="Times New Roman" w:hAnsi="Arial" w:cs="Arial"/>
          <w:b/>
          <w:bCs/>
          <w:color w:val="555555"/>
          <w:sz w:val="23"/>
          <w:szCs w:val="23"/>
        </w:rPr>
        <w:t xml:space="preserve">Africa </w:t>
      </w:r>
      <w:proofErr w:type="spellStart"/>
      <w:r w:rsidRPr="0040606B">
        <w:rPr>
          <w:rFonts w:ascii="Arial" w:eastAsia="Times New Roman" w:hAnsi="Arial" w:cs="Arial"/>
          <w:b/>
          <w:bCs/>
          <w:color w:val="555555"/>
          <w:sz w:val="23"/>
          <w:szCs w:val="23"/>
        </w:rPr>
        <w:t>Centres</w:t>
      </w:r>
      <w:proofErr w:type="spellEnd"/>
      <w:r w:rsidRPr="0040606B">
        <w:rPr>
          <w:rFonts w:ascii="Arial" w:eastAsia="Times New Roman" w:hAnsi="Arial" w:cs="Arial"/>
          <w:b/>
          <w:bCs/>
          <w:color w:val="555555"/>
          <w:sz w:val="23"/>
          <w:szCs w:val="23"/>
        </w:rPr>
        <w:t xml:space="preserve"> for Disease Control and Prevention (Africa CDC)</w:t>
      </w:r>
      <w:r w:rsidRPr="0040606B">
        <w:rPr>
          <w:rFonts w:ascii="Arial" w:eastAsia="Times New Roman" w:hAnsi="Arial" w:cs="Arial"/>
          <w:color w:val="555555"/>
          <w:sz w:val="23"/>
          <w:szCs w:val="23"/>
        </w:rPr>
        <w:t>.</w:t>
      </w:r>
    </w:p>
    <w:p w:rsidR="0040606B" w:rsidRPr="0040606B" w:rsidRDefault="0040606B" w:rsidP="0040606B">
      <w:pPr>
        <w:shd w:val="clear" w:color="auto" w:fill="FFFFFF"/>
        <w:spacing w:after="384" w:line="240" w:lineRule="auto"/>
        <w:textAlignment w:val="baseline"/>
        <w:rPr>
          <w:rFonts w:ascii="Arial" w:eastAsia="Times New Roman" w:hAnsi="Arial" w:cs="Arial"/>
          <w:color w:val="555555"/>
          <w:sz w:val="23"/>
          <w:szCs w:val="23"/>
        </w:rPr>
      </w:pPr>
      <w:r w:rsidRPr="0040606B">
        <w:rPr>
          <w:rFonts w:ascii="Arial" w:eastAsia="Times New Roman" w:hAnsi="Arial" w:cs="Arial"/>
          <w:color w:val="555555"/>
          <w:sz w:val="23"/>
          <w:szCs w:val="23"/>
        </w:rPr>
        <w:t>This phase focuses on deepening immunization coverage and strengthening health systems across Liberia — with particular attention to underserved communities in </w:t>
      </w:r>
      <w:proofErr w:type="spellStart"/>
      <w:r w:rsidRPr="0040606B">
        <w:rPr>
          <w:rFonts w:ascii="Arial" w:eastAsia="Times New Roman" w:hAnsi="Arial" w:cs="Arial"/>
          <w:b/>
          <w:bCs/>
          <w:color w:val="555555"/>
          <w:sz w:val="23"/>
          <w:szCs w:val="23"/>
        </w:rPr>
        <w:t>Bomi</w:t>
      </w:r>
      <w:proofErr w:type="spellEnd"/>
      <w:r w:rsidRPr="0040606B">
        <w:rPr>
          <w:rFonts w:ascii="Arial" w:eastAsia="Times New Roman" w:hAnsi="Arial" w:cs="Arial"/>
          <w:color w:val="555555"/>
          <w:sz w:val="23"/>
          <w:szCs w:val="23"/>
        </w:rPr>
        <w:t> and </w:t>
      </w:r>
      <w:r w:rsidRPr="0040606B">
        <w:rPr>
          <w:rFonts w:ascii="Arial" w:eastAsia="Times New Roman" w:hAnsi="Arial" w:cs="Arial"/>
          <w:b/>
          <w:bCs/>
          <w:color w:val="555555"/>
          <w:sz w:val="23"/>
          <w:szCs w:val="23"/>
        </w:rPr>
        <w:t>Grand Cape Mount Counties</w:t>
      </w:r>
      <w:r w:rsidRPr="0040606B">
        <w:rPr>
          <w:rFonts w:ascii="Arial" w:eastAsia="Times New Roman" w:hAnsi="Arial" w:cs="Arial"/>
          <w:color w:val="555555"/>
          <w:sz w:val="23"/>
          <w:szCs w:val="23"/>
        </w:rPr>
        <w:t>. This project, which seeks to accelerate Africa’s COVID-19 vaccination and strengthen national immunization systems, remains a cornerstone in Liberia’s ongoing public health recovery and resilience-building efforts. The Phase Two implementation reaffirms CHAL’s commitment to ensuring that </w:t>
      </w:r>
      <w:r w:rsidRPr="0040606B">
        <w:rPr>
          <w:rFonts w:ascii="Arial" w:eastAsia="Times New Roman" w:hAnsi="Arial" w:cs="Arial"/>
          <w:b/>
          <w:bCs/>
          <w:color w:val="555555"/>
          <w:sz w:val="23"/>
          <w:szCs w:val="23"/>
        </w:rPr>
        <w:t>every person, no matter where they live, has access to life-saving immunization services</w:t>
      </w:r>
      <w:r w:rsidRPr="0040606B">
        <w:rPr>
          <w:rFonts w:ascii="Arial" w:eastAsia="Times New Roman" w:hAnsi="Arial" w:cs="Arial"/>
          <w:color w:val="555555"/>
          <w:sz w:val="23"/>
          <w:szCs w:val="23"/>
        </w:rPr>
        <w:t>.</w:t>
      </w:r>
    </w:p>
    <w:p w:rsidR="0040606B" w:rsidRPr="0040606B" w:rsidRDefault="0040606B" w:rsidP="0040606B">
      <w:pPr>
        <w:shd w:val="clear" w:color="auto" w:fill="FFFFFF"/>
        <w:spacing w:after="0" w:line="240" w:lineRule="auto"/>
        <w:rPr>
          <w:rFonts w:ascii="Arial" w:eastAsia="Times New Roman" w:hAnsi="Arial" w:cs="Arial"/>
          <w:color w:val="555555"/>
          <w:sz w:val="23"/>
          <w:szCs w:val="23"/>
        </w:rPr>
      </w:pPr>
      <w:r w:rsidRPr="0040606B">
        <w:rPr>
          <w:rFonts w:ascii="Arial" w:eastAsia="Times New Roman" w:hAnsi="Arial" w:cs="Arial"/>
          <w:noProof/>
          <w:color w:val="555555"/>
          <w:sz w:val="23"/>
          <w:szCs w:val="23"/>
        </w:rPr>
        <w:lastRenderedPageBreak/>
        <w:drawing>
          <wp:anchor distT="0" distB="0" distL="114300" distR="114300" simplePos="0" relativeHeight="251661312" behindDoc="0" locked="0" layoutInCell="1" allowOverlap="1" wp14:anchorId="189E0D05" wp14:editId="02662D32">
            <wp:simplePos x="0" y="0"/>
            <wp:positionH relativeFrom="page">
              <wp:align>right</wp:align>
            </wp:positionH>
            <wp:positionV relativeFrom="margin">
              <wp:posOffset>7620</wp:posOffset>
            </wp:positionV>
            <wp:extent cx="2969895" cy="3962400"/>
            <wp:effectExtent l="0" t="952" r="952" b="953"/>
            <wp:wrapTopAndBottom/>
            <wp:docPr id="30" name="Picture 30" descr="https://chaliberia.org.lr/wp-content/uploads/2025/10/WhatsApp-Image-2025-07-15-at-10.21.09_9c9448f3-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liberia.org.lr/wp-content/uploads/2025/10/WhatsApp-Image-2025-07-15-at-10.21.09_9c9448f3-768x10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2969895"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06B">
        <w:rPr>
          <w:rFonts w:ascii="Arial" w:eastAsia="Times New Roman" w:hAnsi="Arial" w:cs="Arial"/>
          <w:noProof/>
          <w:color w:val="555555"/>
          <w:sz w:val="23"/>
          <w:szCs w:val="23"/>
        </w:rPr>
        <w:drawing>
          <wp:anchor distT="0" distB="0" distL="114300" distR="114300" simplePos="0" relativeHeight="251659264" behindDoc="0" locked="0" layoutInCell="1" allowOverlap="1" wp14:anchorId="58243E8C" wp14:editId="0180729B">
            <wp:simplePos x="0" y="0"/>
            <wp:positionH relativeFrom="margin">
              <wp:align>left</wp:align>
            </wp:positionH>
            <wp:positionV relativeFrom="margin">
              <wp:align>top</wp:align>
            </wp:positionV>
            <wp:extent cx="2711450" cy="2032635"/>
            <wp:effectExtent l="0" t="0" r="0" b="5715"/>
            <wp:wrapTopAndBottom/>
            <wp:docPr id="32" name="Picture 32" descr="https://chaliberia.org.lr/wp-content/uploads/2025/10/WhatsApp-Image-2025-07-15-at-10.21.08_a5c146ac-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aliberia.org.lr/wp-content/uploads/2025/10/WhatsApp-Image-2025-07-15-at-10.21.08_a5c146ac-1024x7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450" cy="203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06B">
        <w:rPr>
          <w:rFonts w:ascii="Arial" w:eastAsia="Times New Roman" w:hAnsi="Arial" w:cs="Arial"/>
          <w:noProof/>
          <w:color w:val="555555"/>
          <w:sz w:val="23"/>
          <w:szCs w:val="23"/>
        </w:rPr>
        <w:drawing>
          <wp:anchor distT="0" distB="0" distL="114300" distR="114300" simplePos="0" relativeHeight="251660288" behindDoc="0" locked="0" layoutInCell="1" allowOverlap="1" wp14:anchorId="37B94D72" wp14:editId="5ADCDD8A">
            <wp:simplePos x="0" y="0"/>
            <wp:positionH relativeFrom="column">
              <wp:posOffset>0</wp:posOffset>
            </wp:positionH>
            <wp:positionV relativeFrom="page">
              <wp:posOffset>2963917</wp:posOffset>
            </wp:positionV>
            <wp:extent cx="2522855" cy="1891665"/>
            <wp:effectExtent l="0" t="0" r="0" b="0"/>
            <wp:wrapTopAndBottom/>
            <wp:docPr id="31" name="Picture 31" descr="https://chaliberia.org.lr/wp-content/uploads/2025/10/WhatsApp-Image-2025-07-15-at-10.21.14_751feda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aliberia.org.lr/wp-content/uploads/2025/10/WhatsApp-Image-2025-07-15-at-10.21.14_751feda6-1024x7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522855" cy="1891665"/>
                    </a:xfrm>
                    <a:prstGeom prst="rect">
                      <a:avLst/>
                    </a:prstGeom>
                    <a:noFill/>
                    <a:ln>
                      <a:noFill/>
                    </a:ln>
                  </pic:spPr>
                </pic:pic>
              </a:graphicData>
            </a:graphic>
          </wp:anchor>
        </w:drawing>
      </w:r>
    </w:p>
    <w:p w:rsidR="0040606B" w:rsidRPr="0040606B" w:rsidRDefault="0040606B" w:rsidP="0040606B">
      <w:pPr>
        <w:shd w:val="clear" w:color="auto" w:fill="FFFFFF"/>
        <w:spacing w:after="384" w:line="240" w:lineRule="auto"/>
        <w:textAlignment w:val="baseline"/>
        <w:rPr>
          <w:rFonts w:ascii="Arial" w:eastAsia="Times New Roman" w:hAnsi="Arial" w:cs="Arial"/>
          <w:color w:val="555555"/>
          <w:sz w:val="23"/>
          <w:szCs w:val="23"/>
        </w:rPr>
      </w:pPr>
      <w:r w:rsidRPr="0040606B">
        <w:rPr>
          <w:rFonts w:ascii="Arial" w:eastAsia="Times New Roman" w:hAnsi="Arial" w:cs="Arial"/>
          <w:color w:val="555555"/>
          <w:sz w:val="23"/>
          <w:szCs w:val="23"/>
        </w:rPr>
        <w:t>In partnership with the </w:t>
      </w:r>
      <w:r w:rsidRPr="0040606B">
        <w:rPr>
          <w:rFonts w:ascii="Arial" w:eastAsia="Times New Roman" w:hAnsi="Arial" w:cs="Arial"/>
          <w:b/>
          <w:bCs/>
          <w:color w:val="555555"/>
          <w:sz w:val="23"/>
          <w:szCs w:val="23"/>
        </w:rPr>
        <w:t xml:space="preserve">County Health Teams of </w:t>
      </w:r>
      <w:proofErr w:type="spellStart"/>
      <w:r w:rsidRPr="0040606B">
        <w:rPr>
          <w:rFonts w:ascii="Arial" w:eastAsia="Times New Roman" w:hAnsi="Arial" w:cs="Arial"/>
          <w:b/>
          <w:bCs/>
          <w:color w:val="555555"/>
          <w:sz w:val="23"/>
          <w:szCs w:val="23"/>
        </w:rPr>
        <w:t>Bomi</w:t>
      </w:r>
      <w:proofErr w:type="spellEnd"/>
      <w:r w:rsidRPr="0040606B">
        <w:rPr>
          <w:rFonts w:ascii="Arial" w:eastAsia="Times New Roman" w:hAnsi="Arial" w:cs="Arial"/>
          <w:b/>
          <w:bCs/>
          <w:color w:val="555555"/>
          <w:sz w:val="23"/>
          <w:szCs w:val="23"/>
        </w:rPr>
        <w:t xml:space="preserve"> and Grand Cape Mount Counties</w:t>
      </w:r>
      <w:r w:rsidRPr="0040606B">
        <w:rPr>
          <w:rFonts w:ascii="Arial" w:eastAsia="Times New Roman" w:hAnsi="Arial" w:cs="Arial"/>
          <w:color w:val="555555"/>
          <w:sz w:val="23"/>
          <w:szCs w:val="23"/>
        </w:rPr>
        <w:t>, CHAL has intensified vaccination drives and outreach activities targeting </w:t>
      </w:r>
      <w:r w:rsidRPr="0040606B">
        <w:rPr>
          <w:rFonts w:ascii="Arial" w:eastAsia="Times New Roman" w:hAnsi="Arial" w:cs="Arial"/>
          <w:b/>
          <w:bCs/>
          <w:color w:val="555555"/>
          <w:sz w:val="23"/>
          <w:szCs w:val="23"/>
        </w:rPr>
        <w:t>hard-to-reach and underserved populations</w:t>
      </w:r>
      <w:r w:rsidRPr="0040606B">
        <w:rPr>
          <w:rFonts w:ascii="Arial" w:eastAsia="Times New Roman" w:hAnsi="Arial" w:cs="Arial"/>
          <w:color w:val="555555"/>
          <w:sz w:val="23"/>
          <w:szCs w:val="23"/>
        </w:rPr>
        <w:t>.</w:t>
      </w:r>
      <w:r w:rsidRPr="0040606B">
        <w:rPr>
          <w:rFonts w:ascii="Arial" w:eastAsia="Times New Roman" w:hAnsi="Arial" w:cs="Arial"/>
          <w:color w:val="555555"/>
          <w:sz w:val="23"/>
          <w:szCs w:val="23"/>
        </w:rPr>
        <w:br/>
        <w:t>Communities that were once distant from the health system’s reach are now actively participating in immunization efforts, thanks to coordinated mobilization and effective communication strategies.</w:t>
      </w:r>
    </w:p>
    <w:p w:rsidR="0040606B" w:rsidRPr="0040606B" w:rsidRDefault="0040606B" w:rsidP="0040606B">
      <w:pPr>
        <w:shd w:val="clear" w:color="auto" w:fill="FFFFFF"/>
        <w:spacing w:after="384" w:line="240" w:lineRule="auto"/>
        <w:textAlignment w:val="baseline"/>
        <w:rPr>
          <w:rFonts w:ascii="Arial" w:eastAsia="Times New Roman" w:hAnsi="Arial" w:cs="Arial"/>
          <w:color w:val="555555"/>
          <w:sz w:val="23"/>
          <w:szCs w:val="23"/>
        </w:rPr>
      </w:pPr>
      <w:r w:rsidRPr="0040606B">
        <w:rPr>
          <w:rFonts w:ascii="Arial" w:eastAsia="Times New Roman" w:hAnsi="Arial" w:cs="Arial"/>
          <w:noProof/>
          <w:color w:val="555555"/>
          <w:sz w:val="23"/>
          <w:szCs w:val="23"/>
        </w:rPr>
        <w:drawing>
          <wp:anchor distT="0" distB="0" distL="114300" distR="114300" simplePos="0" relativeHeight="251664384" behindDoc="0" locked="0" layoutInCell="1" allowOverlap="1" wp14:anchorId="4AD09A29" wp14:editId="3FB6E306">
            <wp:simplePos x="0" y="0"/>
            <wp:positionH relativeFrom="margin">
              <wp:posOffset>4279900</wp:posOffset>
            </wp:positionH>
            <wp:positionV relativeFrom="margin">
              <wp:align>bottom</wp:align>
            </wp:positionV>
            <wp:extent cx="2197100" cy="1729105"/>
            <wp:effectExtent l="0" t="0" r="0" b="4445"/>
            <wp:wrapTopAndBottom/>
            <wp:docPr id="27" name="Picture 27" descr="https://chaliberia.org.lr/wp-content/uploads/2025/10/WhatsApp-Image-2025-07-15-at-10.21.16_322b2f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aliberia.org.lr/wp-content/uploads/2025/10/WhatsApp-Image-2025-07-15-at-10.21.16_322b2fc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7100" cy="172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06B">
        <w:rPr>
          <w:rFonts w:ascii="Arial" w:eastAsia="Times New Roman" w:hAnsi="Arial" w:cs="Arial"/>
          <w:noProof/>
          <w:color w:val="555555"/>
          <w:sz w:val="23"/>
          <w:szCs w:val="23"/>
        </w:rPr>
        <w:drawing>
          <wp:anchor distT="0" distB="0" distL="114300" distR="114300" simplePos="0" relativeHeight="251663360" behindDoc="0" locked="0" layoutInCell="1" allowOverlap="1" wp14:anchorId="63D339A9" wp14:editId="3957E3BC">
            <wp:simplePos x="0" y="0"/>
            <wp:positionH relativeFrom="margin">
              <wp:align>center</wp:align>
            </wp:positionH>
            <wp:positionV relativeFrom="margin">
              <wp:align>bottom</wp:align>
            </wp:positionV>
            <wp:extent cx="2150110" cy="1762760"/>
            <wp:effectExtent l="0" t="0" r="2540" b="8890"/>
            <wp:wrapTopAndBottom/>
            <wp:docPr id="28" name="Picture 28" descr="https://chaliberia.org.lr/wp-content/uploads/2025/10/WhatsApp-Image-2025-07-15-at-10.21.16_8d924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aliberia.org.lr/wp-content/uploads/2025/10/WhatsApp-Image-2025-07-15-at-10.21.16_8d9242d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0110" cy="176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06B">
        <w:rPr>
          <w:rFonts w:ascii="Arial" w:eastAsia="Times New Roman" w:hAnsi="Arial" w:cs="Arial"/>
          <w:noProof/>
          <w:color w:val="555555"/>
          <w:sz w:val="23"/>
          <w:szCs w:val="23"/>
        </w:rPr>
        <w:drawing>
          <wp:anchor distT="0" distB="0" distL="114300" distR="114300" simplePos="0" relativeHeight="251662336" behindDoc="0" locked="0" layoutInCell="1" allowOverlap="1" wp14:anchorId="7BC866E1" wp14:editId="521FBFCC">
            <wp:simplePos x="0" y="0"/>
            <wp:positionH relativeFrom="page">
              <wp:posOffset>292100</wp:posOffset>
            </wp:positionH>
            <wp:positionV relativeFrom="margin">
              <wp:align>bottom</wp:align>
            </wp:positionV>
            <wp:extent cx="2235200" cy="1792346"/>
            <wp:effectExtent l="0" t="0" r="0" b="0"/>
            <wp:wrapTopAndBottom/>
            <wp:docPr id="29" name="Picture 29" descr="https://chaliberia.org.lr/wp-content/uploads/2025/10/WhatsApp-Image-2025-07-15-at-10.21.15_5b00c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aliberia.org.lr/wp-content/uploads/2025/10/WhatsApp-Image-2025-07-15-at-10.21.15_5b00c2c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200" cy="1792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06B">
        <w:rPr>
          <w:rFonts w:ascii="Arial" w:eastAsia="Times New Roman" w:hAnsi="Arial" w:cs="Arial"/>
          <w:color w:val="555555"/>
          <w:sz w:val="23"/>
          <w:szCs w:val="23"/>
        </w:rPr>
        <w:t>Health workers and volunteers continue to visit schools, marketplaces, and local gatherings, sensitizing residents on the importance of vaccination and addressing myths and misinformation that often hinder participation. The approach has not only boosted vaccine uptake but has also </w:t>
      </w:r>
      <w:r w:rsidRPr="0040606B">
        <w:rPr>
          <w:rFonts w:ascii="Arial" w:eastAsia="Times New Roman" w:hAnsi="Arial" w:cs="Arial"/>
          <w:b/>
          <w:bCs/>
          <w:color w:val="555555"/>
          <w:sz w:val="23"/>
          <w:szCs w:val="23"/>
        </w:rPr>
        <w:t>revived community trust</w:t>
      </w:r>
      <w:r w:rsidRPr="0040606B">
        <w:rPr>
          <w:rFonts w:ascii="Arial" w:eastAsia="Times New Roman" w:hAnsi="Arial" w:cs="Arial"/>
          <w:color w:val="555555"/>
          <w:sz w:val="23"/>
          <w:szCs w:val="23"/>
        </w:rPr>
        <w:t> in public health programs.</w:t>
      </w:r>
    </w:p>
    <w:p w:rsidR="0040606B" w:rsidRPr="0040606B" w:rsidRDefault="0040606B" w:rsidP="0040606B">
      <w:pPr>
        <w:shd w:val="clear" w:color="auto" w:fill="FFFFFF"/>
        <w:spacing w:after="0" w:line="240" w:lineRule="auto"/>
        <w:rPr>
          <w:rFonts w:ascii="Arial" w:eastAsia="Times New Roman" w:hAnsi="Arial" w:cs="Arial"/>
          <w:color w:val="555555"/>
          <w:sz w:val="23"/>
          <w:szCs w:val="23"/>
        </w:rPr>
      </w:pPr>
    </w:p>
    <w:p w:rsidR="0040606B" w:rsidRPr="0040606B" w:rsidRDefault="0040606B" w:rsidP="0040606B">
      <w:pPr>
        <w:shd w:val="clear" w:color="auto" w:fill="FFFFFF"/>
        <w:spacing w:after="384" w:line="240" w:lineRule="auto"/>
        <w:textAlignment w:val="baseline"/>
        <w:rPr>
          <w:rFonts w:ascii="Arial" w:eastAsia="Times New Roman" w:hAnsi="Arial" w:cs="Arial"/>
          <w:color w:val="555555"/>
          <w:sz w:val="23"/>
          <w:szCs w:val="23"/>
        </w:rPr>
      </w:pPr>
      <w:r w:rsidRPr="0040606B">
        <w:rPr>
          <w:rFonts w:ascii="Arial" w:eastAsia="Times New Roman" w:hAnsi="Arial" w:cs="Arial"/>
          <w:color w:val="555555"/>
          <w:sz w:val="23"/>
          <w:szCs w:val="23"/>
        </w:rPr>
        <w:t>The journey to these communities often begins before dawn and stretches late into the evening. Teams navigate through </w:t>
      </w:r>
      <w:r w:rsidRPr="0040606B">
        <w:rPr>
          <w:rFonts w:ascii="Arial" w:eastAsia="Times New Roman" w:hAnsi="Arial" w:cs="Arial"/>
          <w:b/>
          <w:bCs/>
          <w:color w:val="555555"/>
          <w:sz w:val="23"/>
          <w:szCs w:val="23"/>
        </w:rPr>
        <w:t>unpaved roads, river crossings, and remote paths</w:t>
      </w:r>
      <w:r w:rsidRPr="0040606B">
        <w:rPr>
          <w:rFonts w:ascii="Arial" w:eastAsia="Times New Roman" w:hAnsi="Arial" w:cs="Arial"/>
          <w:color w:val="555555"/>
          <w:sz w:val="23"/>
          <w:szCs w:val="23"/>
        </w:rPr>
        <w:t>, traveling long distances before reaching a health facility or mobile outreach site. These logistical challenges mirror the daily realities of Liberia’s rural population, where accessing healthcare can mean walking several miles or relying on occasional outreach programs.</w:t>
      </w:r>
    </w:p>
    <w:p w:rsidR="0040606B" w:rsidRPr="0040606B" w:rsidRDefault="0040606B" w:rsidP="0040606B">
      <w:pPr>
        <w:shd w:val="clear" w:color="auto" w:fill="FFFFFF"/>
        <w:spacing w:after="384" w:line="240" w:lineRule="auto"/>
        <w:textAlignment w:val="baseline"/>
        <w:rPr>
          <w:rFonts w:ascii="Arial" w:eastAsia="Times New Roman" w:hAnsi="Arial" w:cs="Arial"/>
          <w:color w:val="555555"/>
          <w:sz w:val="23"/>
          <w:szCs w:val="23"/>
        </w:rPr>
      </w:pPr>
      <w:r w:rsidRPr="0040606B">
        <w:rPr>
          <w:rFonts w:ascii="Arial" w:eastAsia="Times New Roman" w:hAnsi="Arial" w:cs="Arial"/>
          <w:color w:val="555555"/>
          <w:sz w:val="23"/>
          <w:szCs w:val="23"/>
        </w:rPr>
        <w:t>Despite these challenges, CHAL’s teams press on with determination, fueled by the belief that </w:t>
      </w:r>
      <w:r w:rsidRPr="0040606B">
        <w:rPr>
          <w:rFonts w:ascii="Arial" w:eastAsia="Times New Roman" w:hAnsi="Arial" w:cs="Arial"/>
          <w:b/>
          <w:bCs/>
          <w:color w:val="555555"/>
          <w:sz w:val="23"/>
          <w:szCs w:val="23"/>
        </w:rPr>
        <w:t>no distance should determine who gets to live a healthy life</w:t>
      </w:r>
      <w:r w:rsidRPr="0040606B">
        <w:rPr>
          <w:rFonts w:ascii="Arial" w:eastAsia="Times New Roman" w:hAnsi="Arial" w:cs="Arial"/>
          <w:color w:val="555555"/>
          <w:sz w:val="23"/>
          <w:szCs w:val="23"/>
        </w:rPr>
        <w:t>. Their perseverance symbolizes the heart of the SLL initiative — a commitment to leave no one behind.</w:t>
      </w:r>
    </w:p>
    <w:p w:rsidR="0040606B" w:rsidRPr="0040606B" w:rsidRDefault="0040606B" w:rsidP="0040606B">
      <w:pPr>
        <w:shd w:val="clear" w:color="auto" w:fill="FFFFFF"/>
        <w:spacing w:after="384" w:line="240" w:lineRule="auto"/>
        <w:textAlignment w:val="baseline"/>
        <w:rPr>
          <w:rFonts w:ascii="Arial" w:eastAsia="Times New Roman" w:hAnsi="Arial" w:cs="Arial"/>
          <w:color w:val="555555"/>
          <w:sz w:val="23"/>
          <w:szCs w:val="23"/>
        </w:rPr>
      </w:pPr>
      <w:r w:rsidRPr="0040606B">
        <w:rPr>
          <w:rFonts w:ascii="Arial" w:eastAsia="Times New Roman" w:hAnsi="Arial" w:cs="Arial"/>
          <w:color w:val="555555"/>
          <w:sz w:val="23"/>
          <w:szCs w:val="23"/>
        </w:rPr>
        <w:t>A critical component of Phase Two has been the </w:t>
      </w:r>
      <w:r w:rsidRPr="0040606B">
        <w:rPr>
          <w:rFonts w:ascii="Arial" w:eastAsia="Times New Roman" w:hAnsi="Arial" w:cs="Arial"/>
          <w:b/>
          <w:bCs/>
          <w:color w:val="555555"/>
          <w:sz w:val="23"/>
          <w:szCs w:val="23"/>
        </w:rPr>
        <w:t>strengthening of health data management</w:t>
      </w:r>
      <w:r w:rsidRPr="0040606B">
        <w:rPr>
          <w:rFonts w:ascii="Arial" w:eastAsia="Times New Roman" w:hAnsi="Arial" w:cs="Arial"/>
          <w:color w:val="555555"/>
          <w:sz w:val="23"/>
          <w:szCs w:val="23"/>
        </w:rPr>
        <w:t>. In regions with poor or no internet connectivity, the process of data input and transmission presents a significant obstacle. However, CHAL’s field staff have employed creative solutions such as </w:t>
      </w:r>
      <w:r w:rsidRPr="0040606B">
        <w:rPr>
          <w:rFonts w:ascii="Arial" w:eastAsia="Times New Roman" w:hAnsi="Arial" w:cs="Arial"/>
          <w:b/>
          <w:bCs/>
          <w:color w:val="555555"/>
          <w:sz w:val="23"/>
          <w:szCs w:val="23"/>
        </w:rPr>
        <w:t>offline data entry and delayed synchronization</w:t>
      </w:r>
      <w:r w:rsidRPr="0040606B">
        <w:rPr>
          <w:rFonts w:ascii="Arial" w:eastAsia="Times New Roman" w:hAnsi="Arial" w:cs="Arial"/>
          <w:color w:val="555555"/>
          <w:sz w:val="23"/>
          <w:szCs w:val="23"/>
        </w:rPr>
        <w:t>, allowing accurate data capture even in the most remote settings.</w:t>
      </w:r>
    </w:p>
    <w:p w:rsidR="0040606B" w:rsidRPr="0040606B" w:rsidRDefault="0040606B" w:rsidP="0040606B">
      <w:pPr>
        <w:shd w:val="clear" w:color="auto" w:fill="FFFFFF"/>
        <w:spacing w:after="384" w:line="240" w:lineRule="auto"/>
        <w:textAlignment w:val="baseline"/>
        <w:rPr>
          <w:rFonts w:ascii="Arial" w:eastAsia="Times New Roman" w:hAnsi="Arial" w:cs="Arial"/>
          <w:color w:val="555555"/>
          <w:sz w:val="23"/>
          <w:szCs w:val="23"/>
        </w:rPr>
      </w:pPr>
      <w:r w:rsidRPr="0040606B">
        <w:rPr>
          <w:rFonts w:ascii="Arial" w:eastAsia="Times New Roman" w:hAnsi="Arial" w:cs="Arial"/>
          <w:color w:val="555555"/>
          <w:sz w:val="23"/>
          <w:szCs w:val="23"/>
        </w:rPr>
        <w:t>These innovative approaches ensure that vaccination figures are recorded and reported promptly once connectivity is restored, contributing to national databases and enabling better decision-making. Through this, CHAL is not only supporting immediate immunization efforts but also enhancing Liberia’s </w:t>
      </w:r>
      <w:r w:rsidRPr="0040606B">
        <w:rPr>
          <w:rFonts w:ascii="Arial" w:eastAsia="Times New Roman" w:hAnsi="Arial" w:cs="Arial"/>
          <w:b/>
          <w:bCs/>
          <w:color w:val="555555"/>
          <w:sz w:val="23"/>
          <w:szCs w:val="23"/>
        </w:rPr>
        <w:t>digital health infrastructure</w:t>
      </w:r>
      <w:r w:rsidRPr="0040606B">
        <w:rPr>
          <w:rFonts w:ascii="Arial" w:eastAsia="Times New Roman" w:hAnsi="Arial" w:cs="Arial"/>
          <w:color w:val="555555"/>
          <w:sz w:val="23"/>
          <w:szCs w:val="23"/>
        </w:rPr>
        <w:t> and promoting a culture of evidence-based planning.</w:t>
      </w:r>
    </w:p>
    <w:p w:rsidR="0040606B" w:rsidRPr="0040606B" w:rsidRDefault="0040606B" w:rsidP="0040606B">
      <w:pPr>
        <w:shd w:val="clear" w:color="auto" w:fill="FFFFFF"/>
        <w:spacing w:after="384" w:line="240" w:lineRule="auto"/>
        <w:textAlignment w:val="baseline"/>
        <w:rPr>
          <w:rFonts w:ascii="Arial" w:eastAsia="Times New Roman" w:hAnsi="Arial" w:cs="Arial"/>
          <w:color w:val="555555"/>
          <w:sz w:val="23"/>
          <w:szCs w:val="23"/>
        </w:rPr>
      </w:pPr>
      <w:r w:rsidRPr="0040606B">
        <w:rPr>
          <w:rFonts w:ascii="Arial" w:eastAsia="Times New Roman" w:hAnsi="Arial" w:cs="Arial"/>
          <w:color w:val="555555"/>
          <w:sz w:val="23"/>
          <w:szCs w:val="23"/>
        </w:rPr>
        <w:t>The impact of these activities is visible across communities. Mothers proudly display vaccination cards for their children, health workers express renewed motivation, and local leaders speak of fewer outbreaks and improved community health awareness. The project has created a ripple effect—</w:t>
      </w:r>
      <w:r w:rsidRPr="0040606B">
        <w:rPr>
          <w:rFonts w:ascii="Arial" w:eastAsia="Times New Roman" w:hAnsi="Arial" w:cs="Arial"/>
          <w:b/>
          <w:bCs/>
          <w:color w:val="555555"/>
          <w:sz w:val="23"/>
          <w:szCs w:val="23"/>
        </w:rPr>
        <w:t>improving health outcomes, strengthening livelihoods, and fostering a sense of ownership and collective responsibility</w:t>
      </w:r>
      <w:r w:rsidRPr="0040606B">
        <w:rPr>
          <w:rFonts w:ascii="Arial" w:eastAsia="Times New Roman" w:hAnsi="Arial" w:cs="Arial"/>
          <w:color w:val="555555"/>
          <w:sz w:val="23"/>
          <w:szCs w:val="23"/>
        </w:rPr>
        <w:t> for health at the community level.</w:t>
      </w:r>
    </w:p>
    <w:p w:rsidR="0040606B" w:rsidRPr="0040606B" w:rsidRDefault="0040606B" w:rsidP="0040606B">
      <w:pPr>
        <w:shd w:val="clear" w:color="auto" w:fill="FFFFFF"/>
        <w:spacing w:after="384" w:line="240" w:lineRule="auto"/>
        <w:textAlignment w:val="baseline"/>
        <w:rPr>
          <w:rFonts w:ascii="Arial" w:eastAsia="Times New Roman" w:hAnsi="Arial" w:cs="Arial"/>
          <w:color w:val="555555"/>
          <w:sz w:val="23"/>
          <w:szCs w:val="23"/>
        </w:rPr>
      </w:pPr>
      <w:r w:rsidRPr="0040606B">
        <w:rPr>
          <w:rFonts w:ascii="Arial" w:eastAsia="Times New Roman" w:hAnsi="Arial" w:cs="Arial"/>
          <w:color w:val="555555"/>
          <w:sz w:val="23"/>
          <w:szCs w:val="23"/>
        </w:rPr>
        <w:t>Phase Two of the </w:t>
      </w:r>
      <w:r w:rsidRPr="0040606B">
        <w:rPr>
          <w:rFonts w:ascii="Arial" w:eastAsia="Times New Roman" w:hAnsi="Arial" w:cs="Arial"/>
          <w:b/>
          <w:bCs/>
          <w:color w:val="555555"/>
          <w:sz w:val="23"/>
          <w:szCs w:val="23"/>
        </w:rPr>
        <w:t>Saving Lives and Livelihoods Project</w:t>
      </w:r>
      <w:r w:rsidRPr="0040606B">
        <w:rPr>
          <w:rFonts w:ascii="Arial" w:eastAsia="Times New Roman" w:hAnsi="Arial" w:cs="Arial"/>
          <w:color w:val="555555"/>
          <w:sz w:val="23"/>
          <w:szCs w:val="23"/>
        </w:rPr>
        <w:t> continues to reinforce Liberia’s public health capacity through training, logistics support, and real-time monitoring. It demonstrates the power of </w:t>
      </w:r>
      <w:r w:rsidRPr="0040606B">
        <w:rPr>
          <w:rFonts w:ascii="Arial" w:eastAsia="Times New Roman" w:hAnsi="Arial" w:cs="Arial"/>
          <w:b/>
          <w:bCs/>
          <w:color w:val="555555"/>
          <w:sz w:val="23"/>
          <w:szCs w:val="23"/>
        </w:rPr>
        <w:t>partnerships between local and international organizations</w:t>
      </w:r>
      <w:r w:rsidRPr="0040606B">
        <w:rPr>
          <w:rFonts w:ascii="Arial" w:eastAsia="Times New Roman" w:hAnsi="Arial" w:cs="Arial"/>
          <w:color w:val="555555"/>
          <w:sz w:val="23"/>
          <w:szCs w:val="23"/>
        </w:rPr>
        <w:t> in achieving sustainable health impact.</w:t>
      </w:r>
    </w:p>
    <w:p w:rsidR="0040606B" w:rsidRPr="0040606B" w:rsidRDefault="0040606B" w:rsidP="0040606B">
      <w:pPr>
        <w:shd w:val="clear" w:color="auto" w:fill="FFFFFF"/>
        <w:spacing w:after="384" w:line="240" w:lineRule="auto"/>
        <w:textAlignment w:val="baseline"/>
        <w:rPr>
          <w:rFonts w:ascii="Arial" w:eastAsia="Times New Roman" w:hAnsi="Arial" w:cs="Arial"/>
          <w:color w:val="555555"/>
          <w:sz w:val="23"/>
          <w:szCs w:val="23"/>
        </w:rPr>
      </w:pPr>
      <w:r w:rsidRPr="0040606B">
        <w:rPr>
          <w:rFonts w:ascii="Arial" w:eastAsia="Times New Roman" w:hAnsi="Arial" w:cs="Arial"/>
          <w:color w:val="555555"/>
          <w:sz w:val="23"/>
          <w:szCs w:val="23"/>
        </w:rPr>
        <w:t xml:space="preserve">By working hand in hand with </w:t>
      </w:r>
      <w:proofErr w:type="spellStart"/>
      <w:r w:rsidRPr="0040606B">
        <w:rPr>
          <w:rFonts w:ascii="Arial" w:eastAsia="Times New Roman" w:hAnsi="Arial" w:cs="Arial"/>
          <w:color w:val="555555"/>
          <w:sz w:val="23"/>
          <w:szCs w:val="23"/>
        </w:rPr>
        <w:t>Amref</w:t>
      </w:r>
      <w:proofErr w:type="spellEnd"/>
      <w:r w:rsidRPr="0040606B">
        <w:rPr>
          <w:rFonts w:ascii="Arial" w:eastAsia="Times New Roman" w:hAnsi="Arial" w:cs="Arial"/>
          <w:color w:val="555555"/>
          <w:sz w:val="23"/>
          <w:szCs w:val="23"/>
        </w:rPr>
        <w:t xml:space="preserve"> and Africa CDC, CHAL contributes to the broader African vision of </w:t>
      </w:r>
      <w:r w:rsidRPr="0040606B">
        <w:rPr>
          <w:rFonts w:ascii="Arial" w:eastAsia="Times New Roman" w:hAnsi="Arial" w:cs="Arial"/>
          <w:b/>
          <w:bCs/>
          <w:color w:val="555555"/>
          <w:sz w:val="23"/>
          <w:szCs w:val="23"/>
        </w:rPr>
        <w:t>self-reliant health systems</w:t>
      </w:r>
      <w:r w:rsidRPr="0040606B">
        <w:rPr>
          <w:rFonts w:ascii="Arial" w:eastAsia="Times New Roman" w:hAnsi="Arial" w:cs="Arial"/>
          <w:color w:val="555555"/>
          <w:sz w:val="23"/>
          <w:szCs w:val="23"/>
        </w:rPr>
        <w:t> capable of responding to emergencies and protecting populations against vaccine-preventable diseases.</w:t>
      </w:r>
    </w:p>
    <w:p w:rsidR="0040606B" w:rsidRPr="0040606B" w:rsidRDefault="0040606B" w:rsidP="0040606B">
      <w:pPr>
        <w:shd w:val="clear" w:color="auto" w:fill="FFFFFF"/>
        <w:spacing w:after="384" w:line="240" w:lineRule="auto"/>
        <w:textAlignment w:val="baseline"/>
        <w:rPr>
          <w:rFonts w:ascii="Arial" w:eastAsia="Times New Roman" w:hAnsi="Arial" w:cs="Arial"/>
          <w:color w:val="555555"/>
          <w:sz w:val="23"/>
          <w:szCs w:val="23"/>
        </w:rPr>
      </w:pPr>
      <w:r w:rsidRPr="0040606B">
        <w:rPr>
          <w:rFonts w:ascii="Arial" w:eastAsia="Times New Roman" w:hAnsi="Arial" w:cs="Arial"/>
          <w:color w:val="555555"/>
          <w:sz w:val="23"/>
          <w:szCs w:val="23"/>
        </w:rPr>
        <w:t>As the project continues, one message remains clear:</w:t>
      </w:r>
    </w:p>
    <w:p w:rsidR="0040606B" w:rsidRPr="0040606B" w:rsidRDefault="0040606B" w:rsidP="0040606B">
      <w:pPr>
        <w:shd w:val="clear" w:color="auto" w:fill="FFFFFF"/>
        <w:spacing w:after="384" w:line="240" w:lineRule="auto"/>
        <w:textAlignment w:val="baseline"/>
        <w:rPr>
          <w:rFonts w:ascii="Arial" w:eastAsia="Times New Roman" w:hAnsi="Arial" w:cs="Arial"/>
          <w:i/>
          <w:iCs/>
          <w:color w:val="0A0A0A"/>
          <w:sz w:val="25"/>
          <w:szCs w:val="25"/>
        </w:rPr>
      </w:pPr>
      <w:r w:rsidRPr="0040606B">
        <w:rPr>
          <w:rFonts w:ascii="Arial" w:eastAsia="Times New Roman" w:hAnsi="Arial" w:cs="Arial"/>
          <w:b/>
          <w:bCs/>
          <w:i/>
          <w:iCs/>
          <w:color w:val="0A0A0A"/>
          <w:sz w:val="25"/>
          <w:szCs w:val="25"/>
        </w:rPr>
        <w:t>“Immunization Saves Lives and Improves Health.”</w:t>
      </w:r>
      <w:r w:rsidRPr="0040606B">
        <w:rPr>
          <w:rFonts w:ascii="Arial" w:eastAsia="Times New Roman" w:hAnsi="Arial" w:cs="Arial"/>
          <w:i/>
          <w:iCs/>
          <w:color w:val="0A0A0A"/>
          <w:sz w:val="25"/>
          <w:szCs w:val="25"/>
        </w:rPr>
        <w:br/>
        <w:t>It is not just a slogan — it is a promise to every Liberian child, mother, and family that their health and future matter.</w:t>
      </w:r>
    </w:p>
    <w:p w:rsidR="0040606B" w:rsidRPr="0040606B" w:rsidRDefault="0040606B" w:rsidP="0040606B">
      <w:pPr>
        <w:shd w:val="clear" w:color="auto" w:fill="FFFFFF"/>
        <w:spacing w:line="240" w:lineRule="auto"/>
        <w:rPr>
          <w:rFonts w:ascii="Arial" w:eastAsia="Times New Roman" w:hAnsi="Arial" w:cs="Arial"/>
          <w:color w:val="555555"/>
          <w:sz w:val="23"/>
          <w:szCs w:val="23"/>
        </w:rPr>
      </w:pP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26" name="Picture 26" descr="https://chaliberia.org.lr/wp-content/uploads/2025/10/WhatsApp-Image-2025-05-06-at-20.50.10_284faf8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aliberia.org.lr/wp-content/uploads/2025/10/WhatsApp-Image-2025-05-06-at-20.50.10_284faf85-1024x7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25" name="Picture 25" descr="https://chaliberia.org.lr/wp-content/uploads/2025/10/WhatsApp-Image-2025-05-06-at-20.50.10_356a974b-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aliberia.org.lr/wp-content/uploads/2025/10/WhatsApp-Image-2025-05-06-at-20.50.10_356a974b-1024x76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24" name="Picture 24" descr="https://chaliberia.org.lr/wp-content/uploads/2025/10/WhatsApp-Image-2025-05-06-at-20.50.11_68ff9ff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aliberia.org.lr/wp-content/uploads/2025/10/WhatsApp-Image-2025-05-06-at-20.50.11_68ff9ff7-1024x76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23" name="Picture 23" descr="https://chaliberia.org.lr/wp-content/uploads/2025/10/WhatsApp-Image-2025-05-06-at-20.50.11_a4e4fe9d-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aliberia.org.lr/wp-content/uploads/2025/10/WhatsApp-Image-2025-05-06-at-20.50.11_a4e4fe9d-1024x76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22" name="Picture 22" descr="https://chaliberia.org.lr/wp-content/uploads/2025/10/WhatsApp-Image-2025-05-06-at-20.50.12_cb529b68-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aliberia.org.lr/wp-content/uploads/2025/10/WhatsApp-Image-2025-05-06-at-20.50.12_cb529b68-1024x76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21" name="Picture 21" descr="https://chaliberia.org.lr/wp-content/uploads/2025/10/WhatsApp-Image-2025-05-22-at-10.05.17_a0b3005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aliberia.org.lr/wp-content/uploads/2025/10/WhatsApp-Image-2025-05-22-at-10.05.17_a0b30052-1024x76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20" name="Picture 20" descr="https://chaliberia.org.lr/wp-content/uploads/2025/10/WhatsApp-Image-2025-05-22-at-10.05.25_95150ff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aliberia.org.lr/wp-content/uploads/2025/10/WhatsApp-Image-2025-05-22-at-10.05.25_95150ff1-1024x7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19" name="Picture 19" descr="https://chaliberia.org.lr/wp-content/uploads/2025/10/WhatsApp-Image-2025-05-22-at-10.05.26_5cb3a0e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aliberia.org.lr/wp-content/uploads/2025/10/WhatsApp-Image-2025-05-22-at-10.05.26_5cb3a0e5-1024x76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18" name="Picture 18" descr="https://chaliberia.org.lr/wp-content/uploads/2025/10/WhatsApp-Image-2025-05-22-at-10.05.26_a74acd98-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aliberia.org.lr/wp-content/uploads/2025/10/WhatsApp-Image-2025-05-22-at-10.05.26_a74acd98-1024x76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17" name="Picture 17" descr="https://chaliberia.org.lr/wp-content/uploads/2025/10/WhatsApp-Image-2025-05-22-at-10.05.26_d673e7d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aliberia.org.lr/wp-content/uploads/2025/10/WhatsApp-Image-2025-05-22-at-10.05.26_d673e7d7-1024x76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16" name="Picture 16" descr="https://chaliberia.org.lr/wp-content/uploads/2025/10/WhatsApp-Image-2025-05-22-at-10.05.27_9f0be27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aliberia.org.lr/wp-content/uploads/2025/10/WhatsApp-Image-2025-05-22-at-10.05.27_9f0be275-1024x76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7315200" cy="9756140"/>
            <wp:effectExtent l="0" t="0" r="0" b="0"/>
            <wp:docPr id="15" name="Picture 15" descr="https://chaliberia.org.lr/wp-content/uploads/2025/10/WhatsApp-Image-2025-05-22-at-10.05.27_8197e013-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aliberia.org.lr/wp-content/uploads/2025/10/WhatsApp-Image-2025-05-22-at-10.05.27_8197e013-768x10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0" cy="975614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14" name="Picture 14" descr="https://chaliberia.org.lr/wp-content/uploads/2025/10/WhatsApp-Image-2025-05-22-at-10.05.27_c226617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aliberia.org.lr/wp-content/uploads/2025/10/WhatsApp-Image-2025-05-22-at-10.05.27_c2266171-1024x76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13" name="Picture 13" descr="https://chaliberia.org.lr/wp-content/uploads/2025/10/WhatsApp-Image-2025-05-22-at-10.05.28_77c1856e-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aliberia.org.lr/wp-content/uploads/2025/10/WhatsApp-Image-2025-05-22-at-10.05.28_77c1856e-1024x76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12" name="Picture 12" descr="https://chaliberia.org.lr/wp-content/uploads/2025/10/WhatsApp-Image-2025-05-22-at-10.05.29_b860befc-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aliberia.org.lr/wp-content/uploads/2025/10/WhatsApp-Image-2025-05-22-at-10.05.29_b860befc-1024x76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11" name="Picture 11" descr="https://chaliberia.org.lr/wp-content/uploads/2025/10/WhatsApp-Image-2025-05-22-at-10.05.30_10e8621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aliberia.org.lr/wp-content/uploads/2025/10/WhatsApp-Image-2025-05-22-at-10.05.30_10e86219-1024x76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bookmarkStart w:id="0" w:name="_GoBack"/>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10" name="Picture 10" descr="https://chaliberia.org.lr/wp-content/uploads/2025/10/WhatsApp-Image-2025-05-22-at-10.05.31_2be762fb-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aliberia.org.lr/wp-content/uploads/2025/10/WhatsApp-Image-2025-05-22-at-10.05.31_2be762fb-1024x76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bookmarkEnd w:id="0"/>
      <w:r w:rsidRPr="0040606B">
        <w:rPr>
          <w:rFonts w:ascii="Arial" w:eastAsia="Times New Roman" w:hAnsi="Arial" w:cs="Arial"/>
          <w:noProof/>
          <w:color w:val="555555"/>
          <w:sz w:val="23"/>
          <w:szCs w:val="23"/>
        </w:rPr>
        <w:lastRenderedPageBreak/>
        <w:drawing>
          <wp:inline distT="0" distB="0" distL="0" distR="0">
            <wp:extent cx="7315200" cy="9756140"/>
            <wp:effectExtent l="0" t="0" r="0" b="0"/>
            <wp:docPr id="9" name="Picture 9" descr="https://chaliberia.org.lr/wp-content/uploads/2025/10/WhatsApp-Image-2025-05-22-at-10.05.31_40c5ed00-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aliberia.org.lr/wp-content/uploads/2025/10/WhatsApp-Image-2025-05-22-at-10.05.31_40c5ed00-768x10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200" cy="975614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8" name="Picture 8" descr="https://chaliberia.org.lr/wp-content/uploads/2025/10/WhatsApp-Image-2025-05-22-at-10.05.31_d985b2a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haliberia.org.lr/wp-content/uploads/2025/10/WhatsApp-Image-2025-05-22-at-10.05.31_d985b2a6-1024x76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7315200" cy="9756140"/>
            <wp:effectExtent l="0" t="0" r="0" b="0"/>
            <wp:docPr id="7" name="Picture 7" descr="https://chaliberia.org.lr/wp-content/uploads/2025/10/WhatsApp-Image-2025-05-22-at-10.05.32_8f4137e2-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aliberia.org.lr/wp-content/uploads/2025/10/WhatsApp-Image-2025-05-22-at-10.05.32_8f4137e2-768x10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15200" cy="975614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6" name="Picture 6" descr="https://chaliberia.org.lr/wp-content/uploads/2025/10/WhatsApp-Image-2025-05-22-at-10.05.32_b242d21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haliberia.org.lr/wp-content/uploads/2025/10/WhatsApp-Image-2025-05-22-at-10.05.32_b242d215-1024x76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5" name="Picture 5" descr="https://chaliberia.org.lr/wp-content/uploads/2025/10/WhatsApp-Image-2025-05-22-at-10.05.33_05faaec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haliberia.org.lr/wp-content/uploads/2025/10/WhatsApp-Image-2025-05-22-at-10.05.33_05faaec6-1024x76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4" name="Picture 4" descr="https://chaliberia.org.lr/wp-content/uploads/2025/10/WhatsApp-Image-2025-05-22-at-10.05.33_841ec9c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haliberia.org.lr/wp-content/uploads/2025/10/WhatsApp-Image-2025-05-22-at-10.05.33_841ec9c1-1024x76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3" name="Picture 3" descr="https://chaliberia.org.lr/wp-content/uploads/2025/10/WhatsApp-Image-2025-05-22-at-10.05.33_5006e23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haliberia.org.lr/wp-content/uploads/2025/10/WhatsApp-Image-2025-05-22-at-10.05.33_5006e237-1024x76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2" name="Picture 2" descr="https://chaliberia.org.lr/wp-content/uploads/2025/10/WhatsApp-Image-2025-05-22-at-10.05.34_1329694a-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haliberia.org.lr/wp-content/uploads/2025/10/WhatsApp-Image-2025-05-22-at-10.05.34_1329694a-1024x76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r w:rsidRPr="0040606B">
        <w:rPr>
          <w:rFonts w:ascii="Arial" w:eastAsia="Times New Roman" w:hAnsi="Arial" w:cs="Arial"/>
          <w:noProof/>
          <w:color w:val="555555"/>
          <w:sz w:val="23"/>
          <w:szCs w:val="23"/>
        </w:rPr>
        <w:lastRenderedPageBreak/>
        <w:drawing>
          <wp:inline distT="0" distB="0" distL="0" distR="0">
            <wp:extent cx="9756140" cy="7315200"/>
            <wp:effectExtent l="0" t="0" r="0" b="0"/>
            <wp:docPr id="1" name="Picture 1" descr="https://chaliberia.org.lr/wp-content/uploads/2025/10/WhatsApp-Image-2025-05-22-at-10.05.35_ec95a2a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haliberia.org.lr/wp-content/uploads/2025/10/WhatsApp-Image-2025-05-22-at-10.05.35_ec95a2a0-1024x7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6140" cy="7315200"/>
                    </a:xfrm>
                    <a:prstGeom prst="rect">
                      <a:avLst/>
                    </a:prstGeom>
                    <a:noFill/>
                    <a:ln>
                      <a:noFill/>
                    </a:ln>
                  </pic:spPr>
                </pic:pic>
              </a:graphicData>
            </a:graphic>
          </wp:inline>
        </w:drawing>
      </w:r>
    </w:p>
    <w:p w:rsidR="00CA48D8" w:rsidRDefault="0040606B"/>
    <w:sectPr w:rsidR="00CA48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06B"/>
    <w:rsid w:val="00201829"/>
    <w:rsid w:val="0040606B"/>
    <w:rsid w:val="00D74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C4C870-6B2A-4029-B4D7-5380D8F4C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060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40606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06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0606B"/>
    <w:rPr>
      <w:rFonts w:ascii="Times New Roman" w:eastAsia="Times New Roman" w:hAnsi="Times New Roman" w:cs="Times New Roman"/>
      <w:b/>
      <w:bCs/>
      <w:sz w:val="27"/>
      <w:szCs w:val="27"/>
    </w:rPr>
  </w:style>
  <w:style w:type="character" w:customStyle="1" w:styleId="comments-link">
    <w:name w:val="comments-link"/>
    <w:basedOn w:val="DefaultParagraphFont"/>
    <w:rsid w:val="0040606B"/>
  </w:style>
  <w:style w:type="character" w:styleId="Hyperlink">
    <w:name w:val="Hyperlink"/>
    <w:basedOn w:val="DefaultParagraphFont"/>
    <w:uiPriority w:val="99"/>
    <w:semiHidden/>
    <w:unhideWhenUsed/>
    <w:rsid w:val="0040606B"/>
    <w:rPr>
      <w:color w:val="0000FF"/>
      <w:u w:val="single"/>
    </w:rPr>
  </w:style>
  <w:style w:type="character" w:customStyle="1" w:styleId="posted-by">
    <w:name w:val="posted-by"/>
    <w:basedOn w:val="DefaultParagraphFont"/>
    <w:rsid w:val="0040606B"/>
  </w:style>
  <w:style w:type="character" w:customStyle="1" w:styleId="author-name">
    <w:name w:val="author-name"/>
    <w:basedOn w:val="DefaultParagraphFont"/>
    <w:rsid w:val="0040606B"/>
  </w:style>
  <w:style w:type="character" w:customStyle="1" w:styleId="published">
    <w:name w:val="published"/>
    <w:basedOn w:val="DefaultParagraphFont"/>
    <w:rsid w:val="0040606B"/>
  </w:style>
  <w:style w:type="character" w:styleId="Emphasis">
    <w:name w:val="Emphasis"/>
    <w:basedOn w:val="DefaultParagraphFont"/>
    <w:uiPriority w:val="20"/>
    <w:qFormat/>
    <w:rsid w:val="0040606B"/>
    <w:rPr>
      <w:i/>
      <w:iCs/>
    </w:rPr>
  </w:style>
  <w:style w:type="paragraph" w:customStyle="1" w:styleId="wp-block-paragraph">
    <w:name w:val="wp-block-paragraph"/>
    <w:basedOn w:val="Normal"/>
    <w:rsid w:val="004060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060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175600">
      <w:bodyDiv w:val="1"/>
      <w:marLeft w:val="0"/>
      <w:marRight w:val="0"/>
      <w:marTop w:val="0"/>
      <w:marBottom w:val="0"/>
      <w:divBdr>
        <w:top w:val="none" w:sz="0" w:space="0" w:color="auto"/>
        <w:left w:val="none" w:sz="0" w:space="0" w:color="auto"/>
        <w:bottom w:val="none" w:sz="0" w:space="0" w:color="auto"/>
        <w:right w:val="none" w:sz="0" w:space="0" w:color="auto"/>
      </w:divBdr>
      <w:divsChild>
        <w:div w:id="1499996718">
          <w:marLeft w:val="0"/>
          <w:marRight w:val="0"/>
          <w:marTop w:val="0"/>
          <w:marBottom w:val="0"/>
          <w:divBdr>
            <w:top w:val="none" w:sz="0" w:space="0" w:color="auto"/>
            <w:left w:val="none" w:sz="0" w:space="0" w:color="auto"/>
            <w:bottom w:val="none" w:sz="0" w:space="0" w:color="auto"/>
            <w:right w:val="none" w:sz="0" w:space="0" w:color="auto"/>
          </w:divBdr>
        </w:div>
        <w:div w:id="1115715661">
          <w:marLeft w:val="0"/>
          <w:marRight w:val="0"/>
          <w:marTop w:val="0"/>
          <w:marBottom w:val="480"/>
          <w:divBdr>
            <w:top w:val="none" w:sz="0" w:space="0" w:color="auto"/>
            <w:left w:val="none" w:sz="0" w:space="0" w:color="auto"/>
            <w:bottom w:val="none" w:sz="0" w:space="0" w:color="auto"/>
            <w:right w:val="none" w:sz="0" w:space="0" w:color="auto"/>
          </w:divBdr>
          <w:divsChild>
            <w:div w:id="1139494535">
              <w:blockQuote w:val="1"/>
              <w:marLeft w:val="0"/>
              <w:marRight w:val="0"/>
              <w:marTop w:val="360"/>
              <w:marBottom w:val="360"/>
              <w:divBdr>
                <w:top w:val="none" w:sz="0" w:space="0" w:color="auto"/>
                <w:left w:val="single" w:sz="36" w:space="15"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hyperlink" Target="https://chaliberia.org.lr/index.php/2025/10/27/saving-lives-and-livelihoods-sll-project-phase-two/"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29</Pages>
  <Words>712</Words>
  <Characters>4064</Characters>
  <Application>Microsoft Office Word</Application>
  <DocSecurity>0</DocSecurity>
  <Lines>33</Lines>
  <Paragraphs>9</Paragraphs>
  <ScaleCrop>false</ScaleCrop>
  <Company>HP</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2026-06-09T15:18:00Z</dcterms:created>
  <dcterms:modified xsi:type="dcterms:W3CDTF">2026-06-09T15:24:00Z</dcterms:modified>
</cp:coreProperties>
</file>